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="00EA3FFA">
        <w:rPr>
          <w:sz w:val="28"/>
          <w:szCs w:val="28"/>
        </w:rPr>
        <w:t>соревнов</w:t>
      </w:r>
      <w:r w:rsidR="00DC5988">
        <w:rPr>
          <w:sz w:val="28"/>
          <w:szCs w:val="28"/>
        </w:rPr>
        <w:t>ании Московский тур по гольфу 2019, 3</w:t>
      </w:r>
      <w:r w:rsidR="00EA3FFA">
        <w:rPr>
          <w:sz w:val="28"/>
          <w:szCs w:val="28"/>
        </w:rPr>
        <w:t>-й этап</w:t>
      </w:r>
      <w:bookmarkStart w:id="0" w:name="_GoBack"/>
      <w:bookmarkEnd w:id="0"/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EA3FFA" w:rsidRDefault="00DC5988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98257A"/>
    <w:rsid w:val="00B020E3"/>
    <w:rsid w:val="00DC5988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2</cp:revision>
  <dcterms:created xsi:type="dcterms:W3CDTF">2019-07-10T18:02:00Z</dcterms:created>
  <dcterms:modified xsi:type="dcterms:W3CDTF">2019-07-10T18:02:00Z</dcterms:modified>
</cp:coreProperties>
</file>